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35" w:rsidRDefault="003F4535" w:rsidP="00E8385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</w:rPr>
      </w:pPr>
      <w:bookmarkStart w:id="0" w:name="_Toc314819068"/>
      <w:bookmarkStart w:id="1" w:name="_Toc314819102"/>
      <w:r>
        <w:rPr>
          <w:rFonts w:ascii="Times New Roman" w:eastAsia="Times New Roman" w:hAnsi="Times New Roman"/>
          <w:bCs/>
        </w:rPr>
        <w:t>Муниципальное  казенное общеобразовательное учреждение</w:t>
      </w:r>
    </w:p>
    <w:p w:rsidR="003F4535" w:rsidRDefault="003F4535" w:rsidP="00E83853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Терновская средняя общеобразовательная школа №2</w:t>
      </w:r>
    </w:p>
    <w:p w:rsidR="003F4535" w:rsidRDefault="003F4535" w:rsidP="00E83853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</w:rPr>
        <w:t>Терновского  района Воронежской области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Рассмотрено:                                                      Согласовано:                                            Утверждено:</w:t>
      </w: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на заседании                                                   зам.директора по УВР                                 директор школы</w:t>
      </w:r>
    </w:p>
    <w:p w:rsidR="003F4535" w:rsidRDefault="003F4535" w:rsidP="003F4535">
      <w:pPr>
        <w:keepNext/>
        <w:keepLines/>
        <w:spacing w:after="0"/>
        <w:outlineLvl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Педагогического совета                                    ________Косачева Н.В..                            ____________ Деев А.А.</w:t>
      </w: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№ _____ от                                                 «____» ____________ 2019 г.                        приказ №____от</w:t>
      </w: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</w:rPr>
        <w:t xml:space="preserve">          «____» _________ 2019 г.                                                                                                     «____» _________2019 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             </w:t>
      </w:r>
    </w:p>
    <w:p w:rsidR="003F4535" w:rsidRDefault="003F4535" w:rsidP="003F4535">
      <w:pPr>
        <w:keepNext/>
        <w:keepLines/>
        <w:spacing w:after="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программа учебного предмета 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«Литература»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9  класс, 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2019-20 учебный год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Разработана:</w:t>
      </w:r>
    </w:p>
    <w:p w:rsidR="003F4535" w:rsidRDefault="003F4535" w:rsidP="003F4535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6700FF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3F4535">
        <w:rPr>
          <w:rFonts w:ascii="Times New Roman" w:eastAsia="Times New Roman" w:hAnsi="Times New Roman"/>
          <w:bCs/>
          <w:sz w:val="24"/>
          <w:szCs w:val="24"/>
        </w:rPr>
        <w:t>Мерзликиной О.А.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учителем русского языка и литературы</w:t>
      </w:r>
    </w:p>
    <w:p w:rsidR="003F4535" w:rsidRDefault="003F4535" w:rsidP="003F4535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высшей  квалификационной категории  </w:t>
      </w:r>
    </w:p>
    <w:p w:rsidR="003F4535" w:rsidRDefault="003F4535" w:rsidP="003F4535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Терновка </w:t>
      </w:r>
    </w:p>
    <w:p w:rsidR="003F4535" w:rsidRDefault="003F4535" w:rsidP="003F4535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2019год.</w:t>
      </w:r>
    </w:p>
    <w:bookmarkEnd w:id="0"/>
    <w:bookmarkEnd w:id="1"/>
    <w:p w:rsidR="003F4535" w:rsidRDefault="003F4535" w:rsidP="003F453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textWrapping" w:clear="all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Пояснительная записка</w:t>
      </w:r>
    </w:p>
    <w:p w:rsidR="003F4535" w:rsidRDefault="003F4535" w:rsidP="003F453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литературе для 9 класса разработана на основе   школьного учебного  плана на 2019-2020 учебный год.</w:t>
      </w:r>
    </w:p>
    <w:p w:rsidR="003F4535" w:rsidRDefault="003F4535" w:rsidP="003F453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9 классе в объеме  – 102 часов (3 часа в неделю).  Согласно годового календарного учебного графика ОУ в 9 классе – 34 учебных недели.  Учебно-тематическое планирование по литературе в 9 классе составлено на 102 часа, что соответствует содержанию учебного плана ОУ.</w:t>
      </w:r>
    </w:p>
    <w:p w:rsidR="003F4535" w:rsidRDefault="003F4535" w:rsidP="003F453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по литературе для 9 класса создана на основе программы общеобразовательных учреждений «Литература» под редакцией В.Я. Коровиной, 2-е издание, М. Просвещение 2014.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3F4535" w:rsidRDefault="003F4535" w:rsidP="003F4535">
      <w:pPr>
        <w:tabs>
          <w:tab w:val="left" w:pos="9180"/>
        </w:tabs>
        <w:spacing w:after="120"/>
        <w:ind w:left="-567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                      Планируемые результаты изучения учебного   предмета </w:t>
      </w: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«Литература» в 9 классе</w:t>
      </w:r>
    </w:p>
    <w:p w:rsidR="003F4535" w:rsidRDefault="003F4535" w:rsidP="003F453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осознания своей этнической принадлежности, знание истории, языка, культуры своего народа, своего края, основ культурного населения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народов России и народов мира; готовности и способности вести диалог с другими людьми и достигать в нем взаимопонимания;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экологической культуры на основе признания ценностей жизни во всех ее проявлениях и необходимости ответственного, бережного отношения к окружающей среде;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F4535" w:rsidRDefault="003F4535" w:rsidP="003F4535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F4535" w:rsidRDefault="003F4535" w:rsidP="003F4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самооценки. Принятия решений и осуществления осознанного выбора в учебной и познавательной деятельности;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создавать, устанавливать аналогии.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символы. Модели и схемы для решения учебных и познавательных задач;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группе6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F4535" w:rsidRDefault="003F4535" w:rsidP="003F453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 в коммуникативной сфере: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4) в эстетической сфере: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УЧЕБНОГО ПРЕДМЕТА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ДРЕВНЕРУССКОЙ  ЛИТЕРАТУРЫ.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Беседа о древнерусской литературе. Самобытный харак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«Слово о полку Игореве».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ЛИТЕРАТУРЫ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ВЕКА 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русской литературы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Михаил Васильевич Ломоносов.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Жизнь и творчество.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Ученый, поэт, реформатор русского литературного языка и стиха.</w:t>
      </w:r>
    </w:p>
    <w:p w:rsidR="003F4535" w:rsidRDefault="003F4535" w:rsidP="003F4535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Гавриил Романович Державин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Жизнь и творчество. (Об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зор.)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Николаевич Радищев.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«Путешествие   из   Петербурга   в   Москву».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(Обзор.) Широкое изображение российской действительности.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наполнение. Черты сентиментализма в произведении. Теория   литературы. Жанр путешествия.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Михайлович Карамзин.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«Бедная Лиза»,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«Осень».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литературы.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 РУССКОЙ  ЛИТЕРАТУРЫ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ВЕКА.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об авторах и произведениях, определивших лицо литературы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Поэзия, проза, драматургия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в русской критике, публицистике, мемуарной литературе.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Василий Андреевич Жуковский.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Жизнь и творчество.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«Море».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Романтический образ моря.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«Невыразимое».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Границы выразимого. Возможности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«Светлана».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лений).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Александр Сергеевич Грибоедов.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Жизнь и творчество.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«Горе от ума».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(И. А. Гончаров.«Мильон терзаний»)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Преодоление канонов классицизма в комедии.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Александр Сергеевич Пушкин.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Жизнь и творчество.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«Цыганы».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«Евгений Онегин».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Обзор содержания. «Евгений 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ступления.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века; писательские оценки).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eastAsia="ru-RU"/>
        </w:rPr>
        <w:t xml:space="preserve">«Моцарт и Сальери».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Проблема «гения и злодейства».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Трагедийное начало «Моцарта и Сальери». Два типа миро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Роман в стихах (начальные пред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Михаил Юрьевич Лермонтов.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Жизнь и творчество.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«Герой нашего времени».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Обзор содержания. «Герой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композиции. Печорин — «самый любопыт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«Фаталист»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времени» в критике В. Г. Белинского.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мотивы лирики.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рок», «Нет, не тебя так пылко я люблю...».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Понятие о романтизме (закреп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чальные представления).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Николай Васильевич Гоголь.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Жизнь и творчество.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(Обзор)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«Мертвые души»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Федор Михайлович Достоевский.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«Белые ночи».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Тип «петербургского мечтателя» — жад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ности» в понимании Достоевского.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  литерату</w:t>
      </w:r>
      <w:r w:rsidR="001B25D6">
        <w:rPr>
          <w:rFonts w:ascii="Times New Roman" w:eastAsia="Times New Roman" w:hAnsi="Times New Roman"/>
          <w:i/>
          <w:sz w:val="24"/>
          <w:szCs w:val="24"/>
          <w:lang w:eastAsia="ru-RU"/>
        </w:rPr>
        <w:t>ры. Повесть (развитие понятия).</w:t>
      </w:r>
      <w:bookmarkStart w:id="2" w:name="_GoBack"/>
      <w:bookmarkEnd w:id="2"/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Александр  Николаевич Островский.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«Бедность не порок».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 литературы. Комедия как жанр драматургии (развитие понятия).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«Юность».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Обзор содержания автобиографической 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eastAsia="ru-RU"/>
        </w:rPr>
        <w:t xml:space="preserve">«Тоска», «Смерть чиновника».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Истинные и ложные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ценности героев рассказа.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«Смерть чиновника». Эволюция образа маленького чело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века в русской литературе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Чеховское отношение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 маленькому человеку. Боль и негодование автора. «Тоска».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 одиночества человека в многолюдном городе.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Развитие представлений о жан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ровых особенностях рассказа.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поэзии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ИЗ   РУССКОЙ  ЛИТЕРАТУРЫ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ВЕКА.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Богатство и разнообразие жанров и направлений 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ской литературы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русской  прозы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о разнообразии видов и жанров прозаических произведений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о ведущих прозаиках России.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 Алексеевич Бунин.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Рассказ </w:t>
      </w:r>
      <w:r>
        <w:rPr>
          <w:rFonts w:ascii="Times New Roman" w:eastAsia="Times New Roman" w:hAnsi="Times New Roman"/>
          <w:b/>
          <w:i/>
          <w:iCs/>
          <w:spacing w:val="-1"/>
          <w:sz w:val="24"/>
          <w:szCs w:val="24"/>
          <w:lang w:eastAsia="ru-RU"/>
        </w:rPr>
        <w:t xml:space="preserve">«Темные аллеи».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Печальная история любви людей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Афанасьевич Булгаков.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«Собачье сердце».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условность, фан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тастика, сатира (развитие понятий).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Александрович Шолохов.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писателе.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«Судьба человека».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3F4535" w:rsidRDefault="00C70CAA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0CAA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2DUwIAAGQEAAAOAAAAZHJzL2Uyb0RvYy54bWysVEGO0zAU3SNxB8v7NkknUzrRpCPUtGwG&#10;qDTDAVzbaSwc27I9TSuEBLNG6hG4AguQRhrgDOmNsJ22MLBBiC5c+/v7+f33n3N+sa45WFFtmBQ5&#10;TPoxBFRgSZhY5vDV9aw3gsBYJAjiUtAcbqiBF+PHj84bldGBrCQnVAMHIkzWqBxW1qosigyuaI1M&#10;Xyoq3GYpdY2sW+plRDRqHHrNo0EcD6NGaqK0xNQYFy26TTgO+GVJsX1ZloZawHPouNkw6jAu/BiN&#10;z1G21EhVDO9poH9gUSMm3KVHqAJZBG40+wOqZlhLI0vbx7KOZFkyTEMNrpok/q2aqwopGmpx4hh1&#10;lMn8P1j8YjXXgBHXOwgEql2L2o+7d7tt+7X9tNuC3fv2e/ul/dzetd/au92tm9/vPri532zv9+Et&#10;SLySjTKZA5yIufZa4LW4UpcSvzZAyEmFxJKGiq43yl0TTkQPjviFUY7PonkuictBN1YGWdelrj2k&#10;EwysQ/c2x+7RtQW4C2IXPR0NBmennk6EssM5pY19RmUN/CSHnAmvK8rQ6tLYLvWQ4sNCzhjnwRtc&#10;gCaHJ4M0DgeM5Iz4TZ9m9HIx4RqskHdX+O3vfZBWM+s8zlmdw9ExCWUVRWQqSLjFIsa7uSPNhQd3&#10;ZTlu+1nnpTdn8dl0NB2lvXQwnPbSuCh6T2eTtDecJU9Oi5NiMimSt55nkmYVI4QKT/Xg6yT9O9/s&#10;X1jnyKOzj5pED9GDzo7s4T+QDn31rexMsZBkM9deZ99iZ+WQvH92/q38ug5ZPz8O4x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uYl9g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3F4535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Реализм в художественной ли</w:t>
      </w:r>
      <w:r w:rsidR="003F4535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русской  поэзии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Штрихи  к портретам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Александрович Блок.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«Ветер принес издалека...», «Заклятие огнем и мра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Владимир Владимирович Маяковский.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«Послушайте!»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другие стихотворения по выбору 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Марина Ивановна Цветаева.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«Идешь,   на  меня  похожий...»,   «Бабушке»,   «Мне  нра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Заболоцкий.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«Я не ищу гармонии в природе...», «Где-то в поле возле Магадана...», «Можжевеловый куст».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 о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Анна Андреевна Ахматова.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поэте.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из книг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«Четки», «Белая стая», «Вечер», «Подорожник», «Трост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 xml:space="preserve">ник», «Бег времени».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Трифонович Твардовский.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 xml:space="preserve">«Урожай», «Родное», «Весенние строчки», «Матери»,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«Страна Муравия»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3F4535" w:rsidRDefault="003F4535" w:rsidP="003F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Силлаботоническая и тоничес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кая системы стихосложения. Виды рифм. Способы рифмов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ки (углубление представлений).</w:t>
      </w:r>
    </w:p>
    <w:p w:rsidR="003F4535" w:rsidRDefault="003F4535" w:rsidP="003F4535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Александр Исаевич Солженицын.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 о писателе. «Матренин двор». Картины послевоенной деревни. Образ рассказчика. Тема праведничества в рассказе. Образ праведницы в рассказе «Матренин двор». Трагизм её судьбы. Нравственный смысл рассказа-притчи.</w:t>
      </w:r>
    </w:p>
    <w:p w:rsidR="003F4535" w:rsidRDefault="003F4535" w:rsidP="003F4535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Романсы и песни на слова русских писателей 19-20 вв.</w:t>
      </w:r>
    </w:p>
    <w:p w:rsidR="003F4535" w:rsidRDefault="003F4535" w:rsidP="003F4535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</w:t>
      </w:r>
    </w:p>
    <w:p w:rsidR="003F4535" w:rsidRDefault="003F4535" w:rsidP="003F4535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Античная лирика. Катулл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«Нет, ни одна средь женщин…» «Нет, ни надейся приязнь заслужить…». Гораций. «Я воздвиг памятник…» Поэтическое творчество и поэтические заслуги стихотворцев. Традиции оды Горация в русской поэзии.</w:t>
      </w:r>
    </w:p>
    <w:p w:rsidR="003F4535" w:rsidRDefault="003F4535" w:rsidP="003F4535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Данте Алигьери.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 о поэте. «Божественная комедия» (фрагменты). Множественность смыслов поэмы и её универсально-философский характер.</w:t>
      </w:r>
    </w:p>
    <w:p w:rsidR="003F4535" w:rsidRDefault="003F4535" w:rsidP="003F4535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У.Шекспир.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 о поэте. «Гамлет». (Обзор и чтение отдельных сцен.)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</w:r>
    </w:p>
    <w:p w:rsidR="003F4535" w:rsidRDefault="003F4535" w:rsidP="003F4535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И.-В. Гете.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 о поэте. «Фауст». (Обзор и чтение отдельных сцен.)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</w:t>
      </w:r>
    </w:p>
    <w:p w:rsidR="003F4535" w:rsidRDefault="003F4535" w:rsidP="003F453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Default="003F4535" w:rsidP="003F453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Тематическое планирование</w:t>
      </w:r>
    </w:p>
    <w:tbl>
      <w:tblPr>
        <w:tblW w:w="1441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5896"/>
        <w:gridCol w:w="1560"/>
        <w:gridCol w:w="6095"/>
      </w:tblGrid>
      <w:tr w:rsidR="003F4535" w:rsidTr="003F4535">
        <w:trPr>
          <w:trHeight w:val="139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  <w:p w:rsidR="003F4535" w:rsidRDefault="003F4535">
            <w:pPr>
              <w:tabs>
                <w:tab w:val="left" w:pos="301"/>
              </w:tabs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F4535" w:rsidRDefault="003F4535">
            <w:pPr>
              <w:tabs>
                <w:tab w:val="left" w:pos="301"/>
              </w:tabs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tabs>
                <w:tab w:val="left" w:pos="452"/>
              </w:tabs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tabs>
                <w:tab w:val="left" w:pos="452"/>
              </w:tabs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Древней Руси.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Литература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дом.соч. № 1.                    </w:t>
            </w:r>
          </w:p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дом.сочинению № 2 по роману А.С.Пушкина «Евгений Онегин».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поэме Н.В. Гоголя «Мертвые души».</w:t>
            </w:r>
          </w:p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РР. Подготовка к кл. сочинению № 1на свободную тему «Мой современник». </w:t>
            </w: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 ХХ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.Подготовка к кл. сочинению № 2</w:t>
            </w: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 литература.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4535" w:rsidTr="003F4535">
        <w:trPr>
          <w:trHeight w:val="5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35" w:rsidRDefault="003F4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35" w:rsidRDefault="003F4535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4535" w:rsidRDefault="003F4535" w:rsidP="003F4535"/>
    <w:p w:rsidR="003F4535" w:rsidRPr="003F4535" w:rsidRDefault="003F4535" w:rsidP="003F453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5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3F4535" w:rsidRPr="003F4535" w:rsidRDefault="003F4535" w:rsidP="003F453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по литературе </w:t>
      </w:r>
    </w:p>
    <w:p w:rsidR="003F4535" w:rsidRPr="003F4535" w:rsidRDefault="003F4535" w:rsidP="003F453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9 класса </w:t>
      </w:r>
    </w:p>
    <w:p w:rsidR="003F4535" w:rsidRPr="003F4535" w:rsidRDefault="003F4535" w:rsidP="003F453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на 2019-2020 учебный год.</w:t>
      </w:r>
    </w:p>
    <w:tbl>
      <w:tblPr>
        <w:tblW w:w="12616" w:type="dxa"/>
        <w:tblInd w:w="675" w:type="dxa"/>
        <w:tblLayout w:type="fixed"/>
        <w:tblLook w:val="04A0"/>
      </w:tblPr>
      <w:tblGrid>
        <w:gridCol w:w="851"/>
        <w:gridCol w:w="5103"/>
        <w:gridCol w:w="1276"/>
        <w:gridCol w:w="1275"/>
        <w:gridCol w:w="1134"/>
        <w:gridCol w:w="2977"/>
      </w:tblGrid>
      <w:tr w:rsidR="003F4535" w:rsidRPr="003F4535" w:rsidTr="003F4535">
        <w:trPr>
          <w:trHeight w:val="39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 – во час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4535" w:rsidRPr="003F4535" w:rsidTr="003F4535">
        <w:trPr>
          <w:trHeight w:val="390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(1час.)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как искусство слова и её роль в духовной жизни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Древней Руси.</w:t>
            </w: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(4час.)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4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Самобытный характер древнерусской литературы. Богатство и разнообразие жанров.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Древнерусская литература. «Слово о полку Игореве»- величайший памятник древнерусской литературы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7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особенности «Слова о полку Игореве»: самобытность содержания, специфика жанра, образов, языка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авторства «Слова о полку Игореве».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Х</w:t>
            </w: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YIII</w:t>
            </w: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века. (11часов)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Классицизм в русском и мировом искусстве. Общая характеристика русской литературы XVIII века. Особенности русского классицизма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М.В.Ломоносов – реформатор русского языка и системы стихосложения. «Вечернее размышление о Божием величестве при случае великого северного сияния. Особенности содержания и формы произведения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7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М.В.Ломоносов. «Ода на день восшествия на Всероссийский престол ея Величества государыни Императрицы Елисаветы Петровны 1747 года». Ода как жанр лирической поэзии.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9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Г.Р.Державин. Слово о поэте-философе. Жизнь и творчество Г.Р.Державина. Обличение несправедливости в стихотворении «Властителям и судьям». Высокий слог и ораторские интонации стихотворения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8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А.Н.Радищев. Слово о писателе. «Путешествие из Петербурга в Москву» (главы). 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повествования в «Путешествии из Петербурга в Москву». Жанр путешествия и его содержательное наполнение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88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Н.М. Карамзин. Слово о писателе и историке. Понятие о сентиментализме. «Осень» как произведение сентиментализма.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«Бедная Лиза». Внимание писателя к внутренней жизни человека.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927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«Бедная Лиза» как произведение сентиментализма. Новые черты русской литературы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1</w:t>
            </w: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04.10</w:t>
            </w: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18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Итоговый урок по теме "Русская литература 18 века"</w:t>
            </w:r>
            <w:r w:rsidRPr="003F45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  </w:t>
            </w: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века  (55 часов)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русской и мировой литературы XIX века.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романтизме и реализме. Поэзия, проза и драматургия XIX века. Русская критика, публицистика, мемуарная литература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В.А.Жуковский. Очерк жизни и творчества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7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 Жуковский. «Светлана». Особенности жанра баллады. Нравственный мир героини баллады. Язык баллады: фольклорные мотивы, фантастика, образы-символы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А.С.Грибоедов. Личность и судьба драматурга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действие. Обучение анализу монолога.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действие. Анализ сцены бала.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действие. Смысл названия комедии. Проблема жанра. Новаторство и традиции в комедии.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Молодое поколение в комедии. Нравственный идеал Грибоедова.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Комедия в оценке писателей (И.А. Гончаров, А.С. Пушкин) и критиков (В.Г. Белинский). Статья И.А. Гончарова «Мильон терзаний». </w:t>
            </w:r>
            <w:r w:rsidRPr="003F4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дом.соч. № 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А.С.Пушкин. Страницы биографии Пушкина. Пушкин и его современники. Истоки творчества Пушкина.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темы лирики. Пушкин о лицейском братстве в стихотворении «19 октября» (1825).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свободы в лирике поэта («К Чаадаеву», «К морю», «Анчар».Тема поэта и поэзии «Пророк», «Я памятник себе воздвиг нерукотворный»).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0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Любовная лирика Пушкина («К***», «На холмах Грузии лежит ночная мгла...», «Я вас любил, любовь еще, быть может...», «Мадонна» и др.). Гуманизм поэта, жизнеутверждающий пафос поэзии. Путь от романтизма к реализму.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современного героя. Роман «Евгений Онегин».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Пушкинская эпоха в романе. Нравственный идеал Пушкина в романе. Духовные искания героя.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 взаимоотношений Онегина с окружающим миром.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Цельность характера Татьяны.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Жанровые особенности романа в стихах. 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понятия о реализме.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РР.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.Автор на страницах романа. Воплощение в романе общественных и эстетических идеалов поэта. Оценка творчества Пушкина В.Г. Белинским. 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дом.сочинению № 2 по роману А.С.Пушкина «Евгений Онегин»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М.Ю.Лермонтов. Судьба поэта. Лирический герой Лермонтова, его противоречивость. Основные мотивы лирики.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7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Пафос непокорности, вольности, бунтарства («Пророк»). Размышления поэта о жизни, любви, творчестве («Три пальмы», «Молитва», «И скучно, и грустно», «Дума», «Пророк», «Нет, не тебя так пылко я люблю...», «Родина»).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 «Герой нашего времени». Обзор содержания. Печорин как «портрет поколения»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 Лермонтова в романе ««Герой нашего времени».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(по главе «Тамань»).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особенности романа, его многоплановость. Реалистическое и романтическое начала в романе. Оценка романа русской критикой.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 по творчеству М.Ю.Лермонтова. (</w:t>
            </w: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тестирование)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Н.В.Гоголь: страницы жизни. Первые творческие успехи.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Цикл «Петербургские повести»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Поэма «Мертвые души». Замысел поэмы. История создания. Чичиков и помещики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Чичикова.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«Живая Русь» в поэме. Гуманистический идеал Гоголя. Проблема русского национального характера в поэме.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создания типических характеров в поэме. Своеобразие языка.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Поэтика Гоголя: искусство детали, ирония, единство сатирического и лирического.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поэмы русской критикой.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7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Эволюция образа автора поэмы «Мертвые души» - от сатирика к проповеднику.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7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Поэма Н.В. Гоголя «Мертвые души» в критике В.Г. Белинского.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Н.В. Гоголя на критику В.Г. Белинского.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Theme="minorHAnsi" w:hAnsi="Times New Roman"/>
                <w:sz w:val="24"/>
                <w:szCs w:val="24"/>
              </w:rPr>
              <w:t>Тайны поэмы Н.В.Гоголя «Мёртвые души».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поэме Н.В. Гоголя «Мертвые души».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48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творчество Ф.М. Достоевского.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«Петербургского мечтателя» - жадного к жизни и одновременно склонного к несбыточным фантазиям в романе Ф.М. Достоевского «Белые ночи».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истории Настеньки в романе Ф.М. Достоевского «Белые ночи».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4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«Униженных и оскорбленных» в творчестве Достоевского.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смысл «сентиментальности» в понимании Ф.М. Достоевского.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А.Н.Островский.  Великий русский драматург. Мир купечества в комедиях Островского.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4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Пьеса «Свои люди – сочтемся!». Двуличие и метаморфозы героев комедии. Особенности композиции комедии. Сценическая судьба пьесы.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критика о значении комедий Островского (Н.А. Добролюбов, В.Г. Авсеенко).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Л.Н.Толстой. Замысел автобиографической трилогии и его воплощение. Обзор содержания. Психологизм прозы Толстого.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Повесть «Юность». Подлинные и мнимые ценности жизни.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повествования Л.Н.Толстого. Анализ главы «Я проваливаюсь».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РР. Подготовка к кл. сочинению № 1на свободную тему «Мой современник».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 ХХ века  (21 час)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Эпоха А.П.Чехова. Художественное мастерство Чехова - рассказчика . «Тоска»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«Маленькая трилогия». Анализ рассказов А.П.Чехова «Человек в футляре», «Крыжовник», «О любви».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 w:rsidRPr="003F4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.Подготовка к кл. сочинению № 2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 чем 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А.П.Чехова). (По выбору учащихся)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И.А.Бунин. Слово о писателе. «Темные аллеи». История любви Надежды и Николая Алексеевича. «Поэзия» и «проза» русской усадьбы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М.А.Булгаков. Жизнь и судьба. Сатирический дар. Повесть «Собачье сердце». Обзор содержания.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социальная обстановка, изображенная в повести.</w:t>
            </w:r>
          </w:p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особенности повести.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своеобразие поэзии Серебряного века.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А.А.Блок. Слово о поэте. Своеобразие лирики.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С.А.Есенин. Своеобразие лирики.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любви в лирике С. Есенина.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В.В.Маяковский. Слово о поэте.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Своеобразие стиха, ритма, интонаций. Словотворчество. Маяковский о труде поэта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М.И.Цветаева. Лирическая биография.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А.А.Ахматова. «Я отраженье вашего лица».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Любовная лирика А.А.Ахматовой.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Н.А.Заболоцкий. Слово о поэте. Тема гармонии с природой, любви и смерти в </w:t>
            </w: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лирике поэта. «Я не ищу гармонии в природе…», «Где-то возле Магадана…», «Можжевеловый куст», «О красоте человеческих лиц», «Завещание». Философский характер лирики Заболоцкого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М.А.Шолохов. «Судьба человека»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96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Б.Л.Пастернак. Слово о поэте. Вечность и современность в стихах о природе и о любви. «Красавица моя, вся стать…», «Перемена», «Весна в лесу», «Быть знаменитым некрасиво», «Во всем мне хочется дойти…». Философская глубина лирики Пастернака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А.Т.Твардовский. Слово о поэте. Стихи  о родине. Военная тема в творчестве.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А.Т.Твардовский. «Я убит подо Ржевом…» Проблемы и интонации стихов о войне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4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А.И.Солженицын. Слово о писателе. «Матренин двор». Картины послевоенной деревни. Образ рассказчика. Тема праведничества в рассказе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праведницы в рассказе «Матренин двор». Трагизм её судьбы. Нравственный смысл рассказа-притчи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Романсы и песни на слова русских писателей 19-20 вв.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 литература  (6часов)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2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Античная лирика. Катулл. «Нет, ни одна средь женщин…» «Нет, ни надейся приязнь заслужить…». Гораций. «Я воздвиг памятник…» Поэтическое творчество и поэтические заслуги стихотворцев. Традиции оды Горация в русской поэзии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Данте Алигьери. Слово о поэте. «Божественная комедия» (фрагменты). Множественность смыслов поэмы и её универсально-философский характер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111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У.Шекспир. Слов о поэте. «Гамлет». (Обзор и чтение отдельных сцен.)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И.-В. Гете. Слово о поэте. «Фауст». (Обзор и чтение отдельных сцен.)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535" w:rsidRPr="003F4535" w:rsidTr="003F453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4535" w:rsidRPr="003F4535" w:rsidRDefault="003F4535" w:rsidP="003F45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года и задание на лето.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35" w:rsidRPr="003F4535" w:rsidRDefault="003F4535" w:rsidP="003F45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535" w:rsidRPr="003F4535" w:rsidRDefault="003F4535" w:rsidP="003F45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35" w:rsidRPr="003F4535" w:rsidRDefault="003F4535" w:rsidP="003F4535">
      <w:pPr>
        <w:rPr>
          <w:rFonts w:asciiTheme="minorHAnsi" w:eastAsiaTheme="minorHAnsi" w:hAnsiTheme="minorHAnsi" w:cstheme="minorBidi"/>
        </w:rPr>
      </w:pPr>
    </w:p>
    <w:p w:rsidR="003F4535" w:rsidRDefault="003F4535"/>
    <w:sectPr w:rsidR="003F4535" w:rsidSect="003F45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FD1"/>
    <w:multiLevelType w:val="hybridMultilevel"/>
    <w:tmpl w:val="28A827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0620C8"/>
    <w:multiLevelType w:val="hybridMultilevel"/>
    <w:tmpl w:val="7DEC2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531B77"/>
    <w:multiLevelType w:val="hybridMultilevel"/>
    <w:tmpl w:val="191CBA64"/>
    <w:lvl w:ilvl="0" w:tplc="2FC03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535"/>
    <w:rsid w:val="001B25D6"/>
    <w:rsid w:val="003F4535"/>
    <w:rsid w:val="006700FF"/>
    <w:rsid w:val="00C70CAA"/>
    <w:rsid w:val="00E825A8"/>
    <w:rsid w:val="00E8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2020-01-28T16:13:00Z</dcterms:created>
  <dcterms:modified xsi:type="dcterms:W3CDTF">2020-01-31T10:18:00Z</dcterms:modified>
</cp:coreProperties>
</file>