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8"/>
        <w:gridCol w:w="55"/>
        <w:gridCol w:w="425"/>
        <w:gridCol w:w="284"/>
        <w:gridCol w:w="283"/>
        <w:gridCol w:w="112"/>
        <w:gridCol w:w="30"/>
        <w:gridCol w:w="567"/>
        <w:gridCol w:w="283"/>
        <w:gridCol w:w="284"/>
        <w:gridCol w:w="142"/>
        <w:gridCol w:w="941"/>
        <w:gridCol w:w="51"/>
        <w:gridCol w:w="142"/>
        <w:gridCol w:w="567"/>
        <w:gridCol w:w="2233"/>
      </w:tblGrid>
      <w:tr w:rsidR="00503975" w:rsidTr="00503975">
        <w:tc>
          <w:tcPr>
            <w:tcW w:w="105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75" w:rsidRDefault="00503975">
            <w:pPr>
              <w:spacing w:line="276" w:lineRule="auto"/>
              <w:ind w:right="-1"/>
              <w:jc w:val="center"/>
              <w:rPr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  <w:p w:rsidR="00503975" w:rsidRDefault="00503975">
            <w:pPr>
              <w:spacing w:line="276" w:lineRule="auto"/>
              <w:ind w:right="-1"/>
              <w:jc w:val="center"/>
              <w:rPr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Календарный план воспитательной работы школы </w:t>
            </w:r>
          </w:p>
          <w:p w:rsidR="00503975" w:rsidRDefault="00503975">
            <w:pPr>
              <w:spacing w:line="276" w:lineRule="auto"/>
              <w:ind w:right="-1"/>
              <w:jc w:val="center"/>
              <w:rPr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2021-2022 учебный год</w:t>
            </w:r>
          </w:p>
          <w:p w:rsidR="00503975" w:rsidRDefault="00503975">
            <w:pPr>
              <w:spacing w:line="276" w:lineRule="auto"/>
              <w:ind w:right="-1"/>
              <w:jc w:val="center"/>
              <w:rPr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color w:val="000000"/>
                <w:sz w:val="24"/>
                <w:szCs w:val="24"/>
                <w:lang w:eastAsia="ru-RU"/>
              </w:rPr>
              <w:t>10 – 11 классы</w:t>
            </w:r>
          </w:p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03975" w:rsidTr="00503975">
        <w:tc>
          <w:tcPr>
            <w:tcW w:w="105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75" w:rsidRDefault="00503975">
            <w:pPr>
              <w:spacing w:line="276" w:lineRule="auto"/>
              <w:ind w:right="-1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03975" w:rsidTr="00503975"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3975" w:rsidTr="00503975"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ind w:right="-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01.09.2021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503975" w:rsidTr="00503975"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75" w:rsidRDefault="005039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 солидарности в борьбе с терроризмом </w:t>
            </w:r>
          </w:p>
          <w:p w:rsidR="00503975" w:rsidRDefault="005039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урок мужества «Беслан. Мы помним»;</w:t>
            </w:r>
          </w:p>
          <w:p w:rsidR="00503975" w:rsidRDefault="0050397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03.09.2021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3975" w:rsidTr="00503975"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ind w:right="-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Акция «Белый цветок»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01-14.09.2021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3975" w:rsidTr="00503975"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 – </w:t>
            </w:r>
            <w:proofErr w:type="gramStart"/>
            <w:r>
              <w:rPr>
                <w:sz w:val="24"/>
                <w:szCs w:val="24"/>
              </w:rPr>
              <w:t>психологическое</w:t>
            </w:r>
            <w:proofErr w:type="gramEnd"/>
            <w:r>
              <w:rPr>
                <w:sz w:val="24"/>
                <w:szCs w:val="24"/>
              </w:rPr>
              <w:t xml:space="preserve"> тестирования обучающихся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01-22.09.21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503975" w:rsidTr="00503975"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 «Еще раз о хорошо </w:t>
            </w:r>
            <w:proofErr w:type="gramStart"/>
            <w:r>
              <w:rPr>
                <w:sz w:val="24"/>
                <w:szCs w:val="24"/>
              </w:rPr>
              <w:t>известном</w:t>
            </w:r>
            <w:proofErr w:type="gramEnd"/>
            <w:r>
              <w:rPr>
                <w:sz w:val="24"/>
                <w:szCs w:val="24"/>
              </w:rPr>
              <w:t>» (Устав ОУ, правила внутреннего распорядка, права и обязанности обучающихся)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07-12.09.2021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3975" w:rsidTr="00503975"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ind w:right="-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пожарной безопасности и правилам дорожного движения в рамках месячника безопасности детей «Внимание, дети!»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3975" w:rsidTr="00503975"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Единый</w:t>
            </w:r>
            <w:r>
              <w:rPr>
                <w:sz w:val="24"/>
                <w:szCs w:val="24"/>
              </w:rPr>
              <w:t xml:space="preserve">  Международный день мира. Тематические беседы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по формированию мировоззрения, направленного на взаимоуважение и недопущение проявлений национального высокомерия и экстремизма</w:t>
            </w:r>
            <w:smartTag w:uri="urn:schemas-microsoft-com:office:smarttags" w:element="PersonName">
              <w:r>
                <w:rPr>
                  <w:sz w:val="24"/>
                  <w:szCs w:val="24"/>
                </w:rPr>
                <w:t>:</w:t>
              </w:r>
            </w:smartTag>
            <w:r>
              <w:rPr>
                <w:sz w:val="24"/>
                <w:szCs w:val="24"/>
              </w:rPr>
              <w:t xml:space="preserve"> </w:t>
            </w:r>
          </w:p>
          <w:p w:rsidR="00503975" w:rsidRDefault="005039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«Толерантность в современном мире»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21.09.2021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3975" w:rsidTr="00503975"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«Шаг навстречу», посвященная Дню пожилого человека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01.10.2021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3975" w:rsidTr="00503975"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гражданской обороны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4"/>
                  <w:szCs w:val="24"/>
                </w:rPr>
                <w:t>:</w:t>
              </w:r>
            </w:smartTag>
          </w:p>
          <w:p w:rsidR="00503975" w:rsidRDefault="00503975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Объектовая тренировка по эвакуации при возникновении ЧС;</w:t>
            </w:r>
          </w:p>
          <w:p w:rsidR="00503975" w:rsidRDefault="00503975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 Проведение бесед со школьниками по тематике    действий    в чрезвычайных ситуациях и гражданской обороны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03975" w:rsidTr="00503975"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День учителя в школе</w:t>
            </w:r>
            <w:smartTag w:uri="urn:schemas-microsoft-com:office:smarttags" w:element="PersonName">
              <w:r>
                <w:rPr>
                  <w:sz w:val="24"/>
                  <w:szCs w:val="24"/>
                </w:rPr>
                <w:t>:</w:t>
              </w:r>
            </w:smartTag>
            <w:r>
              <w:rPr>
                <w:sz w:val="24"/>
                <w:szCs w:val="24"/>
              </w:rPr>
              <w:t xml:space="preserve"> акция по поздравлению учителей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05.10.2021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rFonts w:eastAsia="Batang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3975" w:rsidTr="00503975"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 Международному дню пожилого человека</w:t>
            </w:r>
            <w:smartTag w:uri="urn:schemas-microsoft-com:office:smarttags" w:element="PersonName">
              <w:r>
                <w:rPr>
                  <w:bCs/>
                  <w:sz w:val="24"/>
                  <w:szCs w:val="24"/>
                </w:rPr>
                <w:t>:</w:t>
              </w:r>
            </w:smartTag>
            <w:r>
              <w:rPr>
                <w:bCs/>
                <w:sz w:val="24"/>
                <w:szCs w:val="24"/>
              </w:rPr>
              <w:t xml:space="preserve"> </w:t>
            </w:r>
          </w:p>
          <w:p w:rsidR="00503975" w:rsidRDefault="005039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акция «Забота» </w:t>
            </w:r>
            <w:r>
              <w:rPr>
                <w:sz w:val="24"/>
                <w:szCs w:val="24"/>
              </w:rPr>
              <w:t>адресные поздравления  ветеранов на дому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01.10.2021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03975" w:rsidTr="00503975"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Уроки права. Ознакомление 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нормативными документами, направленными на профилактику экстремизма</w:t>
            </w:r>
            <w:smartTag w:uri="urn:schemas-microsoft-com:office:smarttags" w:element="PersonName">
              <w:r>
                <w:rPr>
                  <w:sz w:val="24"/>
                  <w:szCs w:val="24"/>
                </w:rPr>
                <w:t>:</w:t>
              </w:r>
            </w:smartTag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Стратегией противодействия экстремизму в Российской Федерации до 2025 года, утвержденной Президентом РФ 28.11.2014 г., Пр-2753;  Федеральным законом РФ «О противодействии экстремистской деятельности»  с изменениями и дополнениями)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12-17.10.2021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503975" w:rsidTr="00503975"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 «Этническая толерантность в российском обществе»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01-10.11.2021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3975" w:rsidTr="00503975"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Месячник «Школа – территория добра и толерантности»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08-20.11.2021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3975" w:rsidTr="00503975"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Областная  акция «Скажи детскому телефону доверия - ДА!»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01.12.2021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03975" w:rsidTr="00503975"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 день прав человека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Правовые часы (уголовная  ответственность  по ст. 282 УК РФ (возбуждение ненависти или вражды, а равно унижение человеческого достоинства)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10.12.2021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3975" w:rsidTr="00503975"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 в школе</w:t>
            </w:r>
            <w:smartTag w:uri="urn:schemas-microsoft-com:office:smarttags" w:element="PersonName">
              <w:r>
                <w:rPr>
                  <w:sz w:val="24"/>
                  <w:szCs w:val="24"/>
                </w:rPr>
                <w:t>:</w:t>
              </w:r>
            </w:smartTag>
            <w:r>
              <w:rPr>
                <w:sz w:val="24"/>
                <w:szCs w:val="24"/>
              </w:rPr>
              <w:t xml:space="preserve"> украшение кабинетов, оформление окон, конкурс рисунков, поделок, утренник.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503975" w:rsidTr="00503975"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3975" w:rsidTr="00503975"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освобождения города Воронежа (классные часы, возложение цветов, митинг, урок истории)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25.01.2022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503975" w:rsidTr="00503975"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 защитника Отечества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18-22.02.2022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3975" w:rsidTr="00503975"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классные часы, </w:t>
            </w:r>
            <w:r>
              <w:rPr>
                <w:b/>
                <w:sz w:val="24"/>
                <w:szCs w:val="24"/>
              </w:rPr>
              <w:t>праздничный концерт</w:t>
            </w:r>
            <w:r>
              <w:rPr>
                <w:sz w:val="24"/>
                <w:szCs w:val="24"/>
              </w:rPr>
              <w:t>, беседы, конкурсы, викторины «Вы красивы, женщины России!»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04.03.2022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503975" w:rsidTr="00503975"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 межличностных отношений в классных коллективах с целью  выявления уровня сплочённости детских коллективов 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503975" w:rsidTr="00503975"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космонавтики (конкурсы рисунков, викторины,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путешествия, классные часы)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12.04.2022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3975" w:rsidTr="00503975"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месячника интеллектуального воспитания «Умники и умницы». </w:t>
            </w:r>
          </w:p>
          <w:p w:rsidR="00503975" w:rsidRDefault="005039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науки в школе</w:t>
            </w:r>
            <w:smartTag w:uri="urn:schemas-microsoft-com:office:smarttags" w:element="PersonName">
              <w:r>
                <w:rPr>
                  <w:sz w:val="24"/>
                  <w:szCs w:val="24"/>
                </w:rPr>
                <w:t>:</w:t>
              </w:r>
            </w:smartTag>
            <w:r>
              <w:rPr>
                <w:sz w:val="24"/>
                <w:szCs w:val="24"/>
              </w:rPr>
              <w:t xml:space="preserve"> защита проектов и исследовательских работ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503975" w:rsidTr="00503975"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07.04.2022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lastRenderedPageBreak/>
              <w:t>директора по ВР, учителя физкультуры</w:t>
            </w:r>
          </w:p>
        </w:tc>
      </w:tr>
      <w:tr w:rsidR="00503975" w:rsidTr="00503975"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Экологическая акция «Лучший защитник природы»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03975" w:rsidTr="00503975"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smartTag w:uri="urn:schemas-microsoft-com:office:smarttags" w:element="PersonName">
              <w:r>
                <w:rPr>
                  <w:sz w:val="24"/>
                  <w:szCs w:val="24"/>
                </w:rPr>
                <w:t>:</w:t>
              </w:r>
            </w:smartTag>
            <w:r>
              <w:rPr>
                <w:sz w:val="24"/>
                <w:szCs w:val="24"/>
              </w:rPr>
              <w:t xml:space="preserve"> «Последствия употребления наркотиков, курительных и </w:t>
            </w:r>
            <w:proofErr w:type="spellStart"/>
            <w:r>
              <w:rPr>
                <w:sz w:val="24"/>
                <w:szCs w:val="24"/>
              </w:rPr>
              <w:t>никотиносодержащих</w:t>
            </w:r>
            <w:proofErr w:type="spellEnd"/>
            <w:r>
              <w:rPr>
                <w:sz w:val="24"/>
                <w:szCs w:val="24"/>
              </w:rPr>
              <w:t xml:space="preserve"> смесей»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3975" w:rsidTr="00503975"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rPr>
                <w:color w:val="1C1C1C"/>
                <w:sz w:val="24"/>
                <w:szCs w:val="24"/>
              </w:rPr>
            </w:pPr>
            <w:proofErr w:type="gramStart"/>
            <w:r>
              <w:rPr>
                <w:color w:val="1C1C1C"/>
                <w:sz w:val="24"/>
                <w:szCs w:val="24"/>
              </w:rPr>
              <w:t>День Победы</w:t>
            </w:r>
            <w:smartTag w:uri="urn:schemas-microsoft-com:office:smarttags" w:element="PersonName">
              <w:r>
                <w:rPr>
                  <w:color w:val="1C1C1C"/>
                  <w:sz w:val="24"/>
                  <w:szCs w:val="24"/>
                </w:rPr>
                <w:t>:</w:t>
              </w:r>
            </w:smartTag>
            <w:r>
              <w:rPr>
                <w:color w:val="1C1C1C"/>
                <w:sz w:val="24"/>
                <w:szCs w:val="24"/>
              </w:rPr>
              <w:t xml:space="preserve"> акции «Бессмертный полк», «С праздником, ветеран!», </w:t>
            </w:r>
            <w:r>
              <w:rPr>
                <w:sz w:val="24"/>
                <w:szCs w:val="24"/>
              </w:rPr>
              <w:t>проект «Окна Победы»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03975" w:rsidTr="00503975"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03975" w:rsidTr="00503975">
        <w:tc>
          <w:tcPr>
            <w:tcW w:w="105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75" w:rsidRDefault="00503975">
            <w:pPr>
              <w:spacing w:line="276" w:lineRule="auto"/>
              <w:rPr>
                <w:color w:val="1C1C1C"/>
                <w:sz w:val="24"/>
                <w:szCs w:val="24"/>
              </w:rPr>
            </w:pPr>
          </w:p>
          <w:p w:rsidR="00503975" w:rsidRDefault="00503975">
            <w:pPr>
              <w:spacing w:line="276" w:lineRule="auto"/>
              <w:ind w:right="-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503975" w:rsidTr="00503975"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3975" w:rsidTr="00503975"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75" w:rsidRDefault="00503975">
            <w:pPr>
              <w:spacing w:line="276" w:lineRule="auto"/>
              <w:ind w:right="-1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75" w:rsidRDefault="00503975">
            <w:pPr>
              <w:spacing w:line="276" w:lineRule="auto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503975" w:rsidTr="00503975">
        <w:tc>
          <w:tcPr>
            <w:tcW w:w="105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75" w:rsidRDefault="00503975">
            <w:pPr>
              <w:spacing w:line="276" w:lineRule="auto"/>
              <w:rPr>
                <w:sz w:val="24"/>
                <w:szCs w:val="24"/>
              </w:rPr>
            </w:pPr>
          </w:p>
          <w:p w:rsidR="00503975" w:rsidRDefault="00503975">
            <w:pPr>
              <w:spacing w:line="276" w:lineRule="auto"/>
              <w:ind w:right="-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503975" w:rsidRDefault="00503975">
            <w:pPr>
              <w:spacing w:line="276" w:lineRule="auto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503975" w:rsidTr="00503975"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3975" w:rsidTr="00503975"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ind w:right="-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Выборы лидеров, активов  классов, распределение обязанностей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3975" w:rsidTr="00503975"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</w:t>
            </w:r>
            <w:r>
              <w:rPr>
                <w:sz w:val="24"/>
                <w:szCs w:val="24"/>
              </w:rPr>
              <w:tab/>
              <w:t>Совета</w:t>
            </w:r>
            <w:r>
              <w:rPr>
                <w:sz w:val="24"/>
                <w:szCs w:val="24"/>
              </w:rPr>
              <w:tab/>
              <w:t>школьного самоуправления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руководитель самоуправления</w:t>
            </w:r>
          </w:p>
        </w:tc>
      </w:tr>
      <w:tr w:rsidR="00503975" w:rsidTr="00503975"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3975" w:rsidTr="00503975"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3975" w:rsidTr="00503975"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 школьного самоуправления. Подведение итогов работы за год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руководитель школьного самоуправления</w:t>
            </w:r>
          </w:p>
        </w:tc>
      </w:tr>
      <w:tr w:rsidR="00503975" w:rsidTr="00503975">
        <w:tc>
          <w:tcPr>
            <w:tcW w:w="105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75" w:rsidRDefault="00503975">
            <w:pPr>
              <w:spacing w:line="276" w:lineRule="auto"/>
              <w:ind w:right="-1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503975" w:rsidRDefault="00503975">
            <w:pPr>
              <w:spacing w:line="276" w:lineRule="auto"/>
              <w:ind w:right="-1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Профориентация</w:t>
            </w:r>
          </w:p>
          <w:p w:rsidR="00503975" w:rsidRDefault="00503975">
            <w:pPr>
              <w:spacing w:line="276" w:lineRule="auto"/>
              <w:ind w:right="-1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03975" w:rsidTr="00503975"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3975" w:rsidTr="00503975"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pStyle w:val="ParaAttribute5"/>
              <w:wordWrap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факторы оказывают значительное внимание на выбор профессии.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3975" w:rsidTr="00503975"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pStyle w:val="ParaAttribute5"/>
              <w:wordWrap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урока на сайте по бесплатной профориентации для детей 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3975" w:rsidTr="00503975"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pStyle w:val="ParaAttribute5"/>
              <w:wordWrap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месячника профориентации в </w:t>
            </w:r>
            <w:r>
              <w:rPr>
                <w:sz w:val="24"/>
                <w:szCs w:val="24"/>
              </w:rPr>
              <w:lastRenderedPageBreak/>
              <w:t>школе «Мир профессий». Просмотр презентаций, диагностика.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3975" w:rsidTr="00503975"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pStyle w:val="ParaAttribute5"/>
              <w:wordWrap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Профессии с большой перспективой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3975" w:rsidTr="00503975"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pStyle w:val="ParaAttribute5"/>
              <w:wordWrap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Сотвори свое  будущее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3975" w:rsidTr="00503975"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pStyle w:val="ParaAttribute5"/>
              <w:wordWrap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503975" w:rsidTr="00503975">
        <w:tc>
          <w:tcPr>
            <w:tcW w:w="105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75" w:rsidRDefault="00503975">
            <w:pPr>
              <w:spacing w:line="276" w:lineRule="auto"/>
              <w:ind w:right="-1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503975" w:rsidRDefault="00503975">
            <w:pPr>
              <w:spacing w:line="276" w:lineRule="auto"/>
              <w:ind w:right="-1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  <w:p w:rsidR="00503975" w:rsidRDefault="00503975">
            <w:pPr>
              <w:spacing w:line="276" w:lineRule="auto"/>
              <w:ind w:right="-1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03975" w:rsidTr="00503975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3975" w:rsidTr="00503975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ind w:right="-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Выставки рисунков, творческих работ, посвященных событиям и памятным датам</w:t>
            </w:r>
          </w:p>
        </w:tc>
        <w:tc>
          <w:tcPr>
            <w:tcW w:w="1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учитель</w:t>
            </w:r>
          </w:p>
        </w:tc>
      </w:tr>
      <w:tr w:rsidR="00503975" w:rsidTr="00503975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3975" w:rsidTr="00503975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3975" w:rsidTr="00503975">
        <w:tc>
          <w:tcPr>
            <w:tcW w:w="105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75" w:rsidRDefault="00503975">
            <w:pPr>
              <w:spacing w:line="276" w:lineRule="auto"/>
              <w:ind w:right="-1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  <w:p w:rsidR="00503975" w:rsidRDefault="00503975">
            <w:pPr>
              <w:spacing w:line="276" w:lineRule="auto"/>
              <w:ind w:right="-1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503975" w:rsidRDefault="00503975">
            <w:pPr>
              <w:spacing w:line="276" w:lineRule="auto"/>
              <w:ind w:right="-1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03975" w:rsidTr="00503975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3975" w:rsidTr="00503975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ind w:right="-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Участие родителей в проведении общешкольных, классных мероприятий</w:t>
            </w:r>
            <w:smartTag w:uri="urn:schemas-microsoft-com:office:smarttags" w:element="PersonName">
              <w:r>
                <w:rPr>
                  <w:sz w:val="24"/>
                  <w:szCs w:val="24"/>
                </w:rPr>
                <w:t>:</w:t>
              </w:r>
            </w:smartTag>
            <w:r>
              <w:rPr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 xml:space="preserve">«Бессмертный полк», </w:t>
            </w:r>
            <w:r>
              <w:rPr>
                <w:sz w:val="24"/>
                <w:szCs w:val="24"/>
              </w:rPr>
              <w:t xml:space="preserve"> «Белый цветок» и др.</w:t>
            </w:r>
          </w:p>
        </w:tc>
        <w:tc>
          <w:tcPr>
            <w:tcW w:w="1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503975" w:rsidTr="00503975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ind w:right="-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03975" w:rsidTr="00503975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3975" w:rsidTr="00503975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оповещение через школьный сайт, электронный журнал</w:t>
            </w:r>
          </w:p>
        </w:tc>
        <w:tc>
          <w:tcPr>
            <w:tcW w:w="1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03975" w:rsidTr="00503975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1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3975" w:rsidTr="00503975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>
              <w:rPr>
                <w:spacing w:val="-6"/>
                <w:sz w:val="24"/>
                <w:szCs w:val="24"/>
              </w:rPr>
              <w:t>с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</w:t>
            </w:r>
          </w:p>
          <w:p w:rsidR="00503975" w:rsidRDefault="0050397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неблагополучными  </w:t>
            </w:r>
          </w:p>
        </w:tc>
        <w:tc>
          <w:tcPr>
            <w:tcW w:w="1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503975" w:rsidTr="00503975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Родительское собрание «Выбор профессии и социально – нравственное самоопределение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3975" w:rsidTr="00503975">
        <w:tc>
          <w:tcPr>
            <w:tcW w:w="105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  <w:p w:rsidR="00503975" w:rsidRDefault="0050397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Школьные </w:t>
            </w:r>
            <w:proofErr w:type="spellStart"/>
            <w:r>
              <w:rPr>
                <w:b/>
                <w:sz w:val="24"/>
                <w:szCs w:val="24"/>
              </w:rPr>
              <w:t>медиа</w:t>
            </w:r>
            <w:proofErr w:type="spellEnd"/>
          </w:p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503975" w:rsidTr="0050397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уроков </w:t>
            </w:r>
            <w:proofErr w:type="spellStart"/>
            <w:r>
              <w:rPr>
                <w:sz w:val="24"/>
                <w:szCs w:val="24"/>
              </w:rPr>
              <w:lastRenderedPageBreak/>
              <w:t>медиабезопасности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t xml:space="preserve">зам. директора по ВР, </w:t>
            </w:r>
            <w:r>
              <w:lastRenderedPageBreak/>
              <w:t>классные руководители</w:t>
            </w:r>
          </w:p>
        </w:tc>
      </w:tr>
      <w:tr w:rsidR="00503975" w:rsidTr="0050397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Виде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фотосьемка</w:t>
            </w:r>
            <w:proofErr w:type="spellEnd"/>
            <w:r>
              <w:rPr>
                <w:sz w:val="24"/>
                <w:szCs w:val="24"/>
              </w:rPr>
              <w:t xml:space="preserve"> проведения классных мероприятий с целью создания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t>зам. директора по ВР, классные руководители</w:t>
            </w:r>
          </w:p>
        </w:tc>
      </w:tr>
      <w:tr w:rsidR="00503975" w:rsidTr="0050397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pStyle w:val="ParaAttribute3"/>
              <w:spacing w:line="276" w:lineRule="auto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Размещение работ учащихся </w:t>
            </w:r>
            <w:proofErr w:type="gramStart"/>
            <w:r>
              <w:rPr>
                <w:spacing w:val="-6"/>
                <w:sz w:val="24"/>
                <w:szCs w:val="24"/>
              </w:rPr>
              <w:t>в</w:t>
            </w:r>
            <w:proofErr w:type="gramEnd"/>
          </w:p>
          <w:p w:rsidR="00503975" w:rsidRDefault="0050397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интрнет-ресурсах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школы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t>зам. директора по ВР, классные руководители</w:t>
            </w:r>
          </w:p>
        </w:tc>
      </w:tr>
      <w:tr w:rsidR="00503975" w:rsidTr="0050397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pStyle w:val="ParaAttribute3"/>
              <w:spacing w:line="276" w:lineRule="auto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Тематический выпуск </w:t>
            </w:r>
            <w:proofErr w:type="gramStart"/>
            <w:r>
              <w:rPr>
                <w:spacing w:val="-6"/>
                <w:sz w:val="24"/>
                <w:szCs w:val="24"/>
              </w:rPr>
              <w:t>классных</w:t>
            </w:r>
            <w:proofErr w:type="gramEnd"/>
          </w:p>
          <w:p w:rsidR="00503975" w:rsidRDefault="00503975">
            <w:pPr>
              <w:pStyle w:val="ParaAttribute3"/>
              <w:spacing w:line="276" w:lineRule="auto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стенгазет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</w:pPr>
            <w:r>
              <w:t>зам. директора по ВР, классные руководители</w:t>
            </w:r>
          </w:p>
        </w:tc>
      </w:tr>
      <w:tr w:rsidR="00503975" w:rsidTr="0050397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975" w:rsidRDefault="00503975">
            <w:pPr>
              <w:pStyle w:val="ParaAttribute3"/>
              <w:wordWrap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группы класса в сети Интернет и организация дистанционного учебно-воспитательного взаимодействия между учащимися и классным руководителем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t>в течение учебного года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975" w:rsidRDefault="00503975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t>классные руководители</w:t>
            </w:r>
          </w:p>
        </w:tc>
      </w:tr>
      <w:tr w:rsidR="00503975" w:rsidTr="00503975">
        <w:tc>
          <w:tcPr>
            <w:tcW w:w="105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75" w:rsidRDefault="00503975">
            <w:pPr>
              <w:spacing w:line="276" w:lineRule="auto"/>
              <w:ind w:right="-1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503975" w:rsidRDefault="00503975">
            <w:pPr>
              <w:spacing w:line="276" w:lineRule="auto"/>
              <w:ind w:right="-1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503975" w:rsidRDefault="00503975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(согласно индивидуальным </w:t>
            </w:r>
            <w:r>
              <w:rPr>
                <w:color w:val="000000"/>
                <w:sz w:val="24"/>
                <w:szCs w:val="24"/>
                <w:lang w:eastAsia="ru-RU"/>
              </w:rPr>
              <w:t>планам работы</w:t>
            </w:r>
            <w:proofErr w:type="gramEnd"/>
          </w:p>
          <w:p w:rsidR="00503975" w:rsidRDefault="00503975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>
              <w:rPr>
                <w:sz w:val="24"/>
                <w:szCs w:val="24"/>
                <w:lang w:eastAsia="ru-RU"/>
              </w:rPr>
              <w:t>)</w:t>
            </w:r>
          </w:p>
          <w:p w:rsidR="00503975" w:rsidRDefault="00503975">
            <w:pPr>
              <w:spacing w:line="276" w:lineRule="auto"/>
              <w:ind w:right="-1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03975" w:rsidTr="00503975">
        <w:tc>
          <w:tcPr>
            <w:tcW w:w="105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75" w:rsidRDefault="00503975">
            <w:pPr>
              <w:spacing w:line="276" w:lineRule="auto"/>
              <w:ind w:right="-1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  <w:p w:rsidR="00503975" w:rsidRDefault="00503975">
            <w:pPr>
              <w:spacing w:line="276" w:lineRule="auto"/>
              <w:ind w:right="-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503975" w:rsidRDefault="00503975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(согласно индивидуальным </w:t>
            </w:r>
            <w:r>
              <w:rPr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>
              <w:rPr>
                <w:sz w:val="24"/>
                <w:szCs w:val="24"/>
                <w:lang w:eastAsia="ru-RU"/>
              </w:rPr>
              <w:t>)</w:t>
            </w:r>
          </w:p>
          <w:p w:rsidR="00503975" w:rsidRDefault="00503975">
            <w:pPr>
              <w:spacing w:line="276" w:lineRule="auto"/>
              <w:ind w:right="-1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03975" w:rsidTr="00503975">
        <w:tc>
          <w:tcPr>
            <w:tcW w:w="105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75" w:rsidRDefault="00503975">
            <w:pPr>
              <w:pStyle w:val="ParaAttribute3"/>
              <w:wordWrap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Детские общественные объединения</w:t>
            </w:r>
          </w:p>
          <w:p w:rsidR="00503975" w:rsidRDefault="00503975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(согласно индивидуальным планам работы объединений)</w:t>
            </w:r>
          </w:p>
          <w:p w:rsidR="00503975" w:rsidRDefault="0050397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</w:rPr>
            </w:pPr>
          </w:p>
          <w:p w:rsidR="00503975" w:rsidRDefault="00503975">
            <w:pPr>
              <w:spacing w:line="276" w:lineRule="auto"/>
              <w:ind w:right="-1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3975" w:rsidRDefault="00503975" w:rsidP="00503975">
      <w:pPr>
        <w:rPr>
          <w:sz w:val="24"/>
          <w:szCs w:val="24"/>
        </w:rPr>
      </w:pPr>
    </w:p>
    <w:p w:rsidR="00DC675F" w:rsidRDefault="00DC675F"/>
    <w:sectPr w:rsidR="00DC675F" w:rsidSect="00DC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975"/>
    <w:rsid w:val="002323F2"/>
    <w:rsid w:val="002557BF"/>
    <w:rsid w:val="003641CA"/>
    <w:rsid w:val="00503975"/>
    <w:rsid w:val="00A32ABD"/>
    <w:rsid w:val="00BB65C4"/>
    <w:rsid w:val="00DC675F"/>
    <w:rsid w:val="00E4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7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57BF"/>
    <w:pPr>
      <w:widowControl/>
      <w:autoSpaceDE/>
      <w:autoSpaceDN/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ParaAttribute5">
    <w:name w:val="ParaAttribute5"/>
    <w:rsid w:val="00503975"/>
    <w:pPr>
      <w:widowControl w:val="0"/>
      <w:wordWrap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03975"/>
    <w:pPr>
      <w:widowControl w:val="0"/>
      <w:wordWrap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Spacing">
    <w:name w:val="No Spacing"/>
    <w:rsid w:val="0050397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1162</Words>
  <Characters>6630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2021-07-28T10:51:00Z</dcterms:created>
  <dcterms:modified xsi:type="dcterms:W3CDTF">2021-07-28T10:51:00Z</dcterms:modified>
</cp:coreProperties>
</file>